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165B36">
        <w:rPr>
          <w:sz w:val="27"/>
          <w:szCs w:val="27"/>
        </w:rPr>
        <w:t>1</w:t>
      </w:r>
      <w:r w:rsidR="00292C32">
        <w:rPr>
          <w:sz w:val="27"/>
          <w:szCs w:val="27"/>
        </w:rPr>
        <w:t>4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E55EFC" w:rsidRDefault="00E55EFC" w:rsidP="00E55EFC">
      <w:pPr>
        <w:jc w:val="right"/>
      </w:pPr>
      <w:r>
        <w:t>от  6 марта 2017 г. № 2-П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1C690B">
        <w:rPr>
          <w:sz w:val="27"/>
          <w:szCs w:val="27"/>
        </w:rPr>
        <w:t>реконструкции многоквартирного жилого дома, заключающейся в возведении жилой пристройки со встроенными офисными помещениями,</w:t>
      </w:r>
      <w:r w:rsidR="001A4377" w:rsidRPr="004C2210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1C690B">
        <w:rPr>
          <w:sz w:val="27"/>
          <w:szCs w:val="27"/>
        </w:rPr>
        <w:t>0302008:70</w:t>
      </w:r>
      <w:r w:rsidR="00F67154">
        <w:rPr>
          <w:sz w:val="27"/>
          <w:szCs w:val="27"/>
        </w:rPr>
        <w:t xml:space="preserve">, общей площадью </w:t>
      </w:r>
      <w:r w:rsidR="001C690B">
        <w:rPr>
          <w:sz w:val="27"/>
          <w:szCs w:val="27"/>
        </w:rPr>
        <w:t>548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165B36">
        <w:rPr>
          <w:sz w:val="27"/>
          <w:szCs w:val="27"/>
        </w:rPr>
        <w:t>по</w:t>
      </w:r>
      <w:r w:rsidR="004C2210">
        <w:rPr>
          <w:sz w:val="27"/>
          <w:szCs w:val="27"/>
        </w:rPr>
        <w:t xml:space="preserve"> адрес</w:t>
      </w:r>
      <w:r w:rsidR="00165B36">
        <w:rPr>
          <w:sz w:val="27"/>
          <w:szCs w:val="27"/>
        </w:rPr>
        <w:t>у</w:t>
      </w:r>
      <w:r w:rsidR="004C2210">
        <w:rPr>
          <w:sz w:val="27"/>
          <w:szCs w:val="27"/>
        </w:rPr>
        <w:t>: Республика Марий Эл, г</w:t>
      </w:r>
      <w:proofErr w:type="gramStart"/>
      <w:r w:rsidR="004C2210">
        <w:rPr>
          <w:sz w:val="27"/>
          <w:szCs w:val="27"/>
        </w:rPr>
        <w:t>.Й</w:t>
      </w:r>
      <w:proofErr w:type="gramEnd"/>
      <w:r w:rsidR="004C2210">
        <w:rPr>
          <w:sz w:val="27"/>
          <w:szCs w:val="27"/>
        </w:rPr>
        <w:t>ошкар-Ола, ул.</w:t>
      </w:r>
      <w:r w:rsidR="001C690B">
        <w:rPr>
          <w:sz w:val="27"/>
          <w:szCs w:val="27"/>
        </w:rPr>
        <w:t>Анциферова/ ул.Архипова, д.44/1</w:t>
      </w:r>
      <w:r w:rsidR="00106DA8">
        <w:rPr>
          <w:sz w:val="27"/>
          <w:szCs w:val="27"/>
        </w:rPr>
        <w:t>,</w:t>
      </w:r>
      <w:r w:rsidR="00165B36">
        <w:rPr>
          <w:sz w:val="27"/>
          <w:szCs w:val="27"/>
        </w:rPr>
        <w:t xml:space="preserve"> </w:t>
      </w:r>
      <w:r w:rsidR="00B3761A">
        <w:rPr>
          <w:sz w:val="27"/>
          <w:szCs w:val="27"/>
        </w:rPr>
        <w:t xml:space="preserve">                                </w:t>
      </w:r>
      <w:r w:rsidR="00165B36">
        <w:rPr>
          <w:sz w:val="27"/>
          <w:szCs w:val="27"/>
        </w:rPr>
        <w:t>с у</w:t>
      </w:r>
      <w:r w:rsidR="00B3761A">
        <w:rPr>
          <w:sz w:val="27"/>
          <w:szCs w:val="27"/>
        </w:rPr>
        <w:t xml:space="preserve">меньшением </w:t>
      </w:r>
      <w:r w:rsidR="001C690B" w:rsidRPr="001C690B">
        <w:rPr>
          <w:sz w:val="27"/>
          <w:szCs w:val="27"/>
        </w:rPr>
        <w:t xml:space="preserve">минимального отступа от красной линии ул.Анциферова с 5 до 2,8 м, от  границы земельного участка с северо-западной стороны с 3 до </w:t>
      </w:r>
      <w:r w:rsidR="001C690B">
        <w:rPr>
          <w:sz w:val="27"/>
          <w:szCs w:val="27"/>
        </w:rPr>
        <w:t xml:space="preserve">              </w:t>
      </w:r>
      <w:r w:rsidR="001C690B" w:rsidRPr="001C690B">
        <w:rPr>
          <w:sz w:val="27"/>
          <w:szCs w:val="27"/>
        </w:rPr>
        <w:t xml:space="preserve">0 м, с северо-восточной стороны с 3 до 0 м, с юго-западной стороны с 3 до </w:t>
      </w:r>
      <w:r w:rsidR="001C690B">
        <w:rPr>
          <w:sz w:val="27"/>
          <w:szCs w:val="27"/>
        </w:rPr>
        <w:t xml:space="preserve">              </w:t>
      </w:r>
      <w:r w:rsidR="001C690B" w:rsidRPr="001C690B">
        <w:rPr>
          <w:sz w:val="27"/>
          <w:szCs w:val="27"/>
        </w:rPr>
        <w:t xml:space="preserve">0 м, увеличением максимального процента застройки с 50 до 80 %, уменьшением минимального процента озеленения </w:t>
      </w:r>
      <w:proofErr w:type="gramStart"/>
      <w:r w:rsidR="001C690B" w:rsidRPr="001C690B">
        <w:rPr>
          <w:sz w:val="27"/>
          <w:szCs w:val="27"/>
        </w:rPr>
        <w:t>с</w:t>
      </w:r>
      <w:proofErr w:type="gramEnd"/>
      <w:r w:rsidR="001C690B" w:rsidRPr="001C690B">
        <w:rPr>
          <w:sz w:val="27"/>
          <w:szCs w:val="27"/>
        </w:rPr>
        <w:t xml:space="preserve"> 10 до 5 %</w:t>
      </w:r>
      <w:r w:rsidR="001C690B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292C32">
        <w:rPr>
          <w:sz w:val="27"/>
          <w:szCs w:val="27"/>
        </w:rPr>
        <w:t>первого заместителя мэра города Йошкар-Олы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65B36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C690B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2C32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8671C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13E0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3369"/>
    <w:rsid w:val="00675694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576B1"/>
    <w:rsid w:val="00764FF0"/>
    <w:rsid w:val="00770E6E"/>
    <w:rsid w:val="0077367C"/>
    <w:rsid w:val="00774116"/>
    <w:rsid w:val="00775B2E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3761A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59EB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5CDB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5EFC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BE5C1-5932-435C-B59E-1E4DFC173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2235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61</cp:revision>
  <cp:lastPrinted>2016-07-11T10:13:00Z</cp:lastPrinted>
  <dcterms:created xsi:type="dcterms:W3CDTF">2015-12-18T08:12:00Z</dcterms:created>
  <dcterms:modified xsi:type="dcterms:W3CDTF">2017-03-06T10:59:00Z</dcterms:modified>
</cp:coreProperties>
</file>