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D436E" w:rsidRDefault="004546BA" w:rsidP="00345C27">
      <w:pPr>
        <w:pStyle w:val="1"/>
        <w:rPr>
          <w:sz w:val="27"/>
          <w:szCs w:val="27"/>
        </w:rPr>
      </w:pPr>
      <w:r w:rsidRPr="00BD436E">
        <w:rPr>
          <w:sz w:val="27"/>
          <w:szCs w:val="27"/>
        </w:rPr>
        <w:t>ПРИЛОЖЕНИЕ</w:t>
      </w:r>
      <w:r w:rsidR="0026547B" w:rsidRPr="00BD436E">
        <w:rPr>
          <w:sz w:val="27"/>
          <w:szCs w:val="27"/>
        </w:rPr>
        <w:t xml:space="preserve"> </w:t>
      </w:r>
      <w:r w:rsidR="009F0A03">
        <w:rPr>
          <w:sz w:val="27"/>
          <w:szCs w:val="27"/>
        </w:rPr>
        <w:t>2</w:t>
      </w:r>
      <w:r w:rsidR="00993825">
        <w:rPr>
          <w:sz w:val="27"/>
          <w:szCs w:val="27"/>
        </w:rPr>
        <w:t>2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r w:rsidR="002968A6">
        <w:t xml:space="preserve">25 </w:t>
      </w:r>
      <w:r w:rsidR="001A4377">
        <w:t>апреля</w:t>
      </w:r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2968A6">
        <w:t>13-п</w:t>
      </w:r>
      <w:r w:rsidR="006A57A4">
        <w:t xml:space="preserve"> </w:t>
      </w:r>
    </w:p>
    <w:p w:rsidR="00547190" w:rsidRPr="00547190" w:rsidRDefault="00547190" w:rsidP="00547190"/>
    <w:p w:rsidR="004546BA" w:rsidRPr="00BD436E" w:rsidRDefault="004546BA" w:rsidP="004546BA">
      <w:pPr>
        <w:pStyle w:val="1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BD436E" w:rsidRDefault="00A065C9" w:rsidP="00A065C9">
      <w:pPr>
        <w:pStyle w:val="4"/>
        <w:rPr>
          <w:b w:val="0"/>
          <w:bCs/>
          <w:sz w:val="27"/>
          <w:szCs w:val="27"/>
        </w:rPr>
      </w:pPr>
      <w:r w:rsidRPr="00BD436E">
        <w:rPr>
          <w:b w:val="0"/>
          <w:bCs/>
          <w:sz w:val="27"/>
          <w:szCs w:val="27"/>
        </w:rPr>
        <w:t>ПОСТАНОВЛЕНИЕ</w:t>
      </w:r>
    </w:p>
    <w:p w:rsidR="00A065C9" w:rsidRPr="00BD436E" w:rsidRDefault="00A065C9" w:rsidP="00A065C9">
      <w:pPr>
        <w:jc w:val="center"/>
        <w:rPr>
          <w:bCs/>
          <w:sz w:val="27"/>
          <w:szCs w:val="27"/>
        </w:rPr>
      </w:pPr>
      <w:r w:rsidRPr="00BD436E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BD436E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BD436E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BD436E" w:rsidRDefault="00770E6E" w:rsidP="004546BA">
      <w:pPr>
        <w:jc w:val="center"/>
        <w:rPr>
          <w:sz w:val="27"/>
          <w:szCs w:val="27"/>
        </w:rPr>
      </w:pPr>
    </w:p>
    <w:p w:rsidR="004546BA" w:rsidRPr="00BD436E" w:rsidRDefault="004546BA" w:rsidP="004546BA">
      <w:pPr>
        <w:rPr>
          <w:rFonts w:ascii="Ugric" w:hAnsi="Ugric"/>
          <w:sz w:val="27"/>
          <w:szCs w:val="27"/>
        </w:rPr>
      </w:pPr>
      <w:r w:rsidRPr="00BD436E">
        <w:rPr>
          <w:sz w:val="27"/>
          <w:szCs w:val="27"/>
        </w:rPr>
        <w:t>от ______________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</w:t>
      </w:r>
      <w:r w:rsidRPr="00BD436E">
        <w:rPr>
          <w:sz w:val="27"/>
          <w:szCs w:val="27"/>
        </w:rPr>
        <w:tab/>
      </w:r>
      <w:r w:rsidRPr="00BD436E">
        <w:rPr>
          <w:sz w:val="27"/>
          <w:szCs w:val="27"/>
        </w:rPr>
        <w:tab/>
        <w:t xml:space="preserve">             № ______________</w:t>
      </w:r>
    </w:p>
    <w:p w:rsidR="00345918" w:rsidRPr="00BD436E" w:rsidRDefault="00345918">
      <w:pPr>
        <w:rPr>
          <w:sz w:val="27"/>
          <w:szCs w:val="27"/>
        </w:rPr>
      </w:pPr>
    </w:p>
    <w:p w:rsidR="0079294F" w:rsidRPr="00BD436E" w:rsidRDefault="0079294F" w:rsidP="00395021">
      <w:pPr>
        <w:pStyle w:val="6"/>
        <w:rPr>
          <w:sz w:val="27"/>
          <w:szCs w:val="27"/>
        </w:rPr>
      </w:pPr>
    </w:p>
    <w:p w:rsidR="00150576" w:rsidRPr="00BD436E" w:rsidRDefault="00345918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 xml:space="preserve">О предоставлении разрешения на </w:t>
      </w:r>
      <w:r w:rsidR="00150576" w:rsidRPr="00BD436E">
        <w:rPr>
          <w:sz w:val="27"/>
          <w:szCs w:val="27"/>
        </w:rPr>
        <w:t xml:space="preserve">отклонение от предельных </w:t>
      </w:r>
    </w:p>
    <w:p w:rsidR="00345918" w:rsidRPr="00BD436E" w:rsidRDefault="00150576">
      <w:pPr>
        <w:pStyle w:val="6"/>
        <w:jc w:val="center"/>
        <w:rPr>
          <w:sz w:val="27"/>
          <w:szCs w:val="27"/>
        </w:rPr>
      </w:pPr>
      <w:r w:rsidRPr="00BD436E">
        <w:rPr>
          <w:sz w:val="27"/>
          <w:szCs w:val="27"/>
        </w:rPr>
        <w:t>параметров разрешенного строительства</w:t>
      </w:r>
    </w:p>
    <w:p w:rsidR="00345918" w:rsidRPr="00BD436E" w:rsidRDefault="00345918">
      <w:pPr>
        <w:ind w:left="851"/>
        <w:jc w:val="both"/>
        <w:rPr>
          <w:sz w:val="27"/>
          <w:szCs w:val="27"/>
        </w:rPr>
      </w:pPr>
    </w:p>
    <w:p w:rsidR="00345918" w:rsidRPr="00BD436E" w:rsidRDefault="00345918">
      <w:pPr>
        <w:pStyle w:val="a3"/>
        <w:ind w:right="-1"/>
        <w:rPr>
          <w:sz w:val="27"/>
          <w:szCs w:val="27"/>
        </w:rPr>
      </w:pPr>
      <w:r w:rsidRPr="00BD436E">
        <w:rPr>
          <w:sz w:val="27"/>
          <w:szCs w:val="27"/>
        </w:rPr>
        <w:t>В соответствии со статьями 8, 3</w:t>
      </w:r>
      <w:r w:rsidR="00150576" w:rsidRPr="00BD436E">
        <w:rPr>
          <w:sz w:val="27"/>
          <w:szCs w:val="27"/>
        </w:rPr>
        <w:t>8</w:t>
      </w:r>
      <w:r w:rsidRPr="00BD436E">
        <w:rPr>
          <w:sz w:val="27"/>
          <w:szCs w:val="27"/>
        </w:rPr>
        <w:t xml:space="preserve">, </w:t>
      </w:r>
      <w:r w:rsidR="00150576" w:rsidRPr="00BD436E">
        <w:rPr>
          <w:sz w:val="27"/>
          <w:szCs w:val="27"/>
        </w:rPr>
        <w:t>40</w:t>
      </w:r>
      <w:r w:rsidRPr="00BD436E">
        <w:rPr>
          <w:sz w:val="27"/>
          <w:szCs w:val="27"/>
        </w:rPr>
        <w:t xml:space="preserve"> Градостроительного кодекса Р</w:t>
      </w:r>
      <w:r w:rsidR="006A57A4" w:rsidRPr="00BD436E">
        <w:rPr>
          <w:sz w:val="27"/>
          <w:szCs w:val="27"/>
        </w:rPr>
        <w:t xml:space="preserve">оссийской </w:t>
      </w:r>
      <w:r w:rsidRPr="00BD436E">
        <w:rPr>
          <w:sz w:val="27"/>
          <w:szCs w:val="27"/>
        </w:rPr>
        <w:t>Ф</w:t>
      </w:r>
      <w:r w:rsidR="006A57A4" w:rsidRPr="00BD436E">
        <w:rPr>
          <w:sz w:val="27"/>
          <w:szCs w:val="27"/>
        </w:rPr>
        <w:t>едерации</w:t>
      </w:r>
      <w:r w:rsidR="00301120" w:rsidRPr="00BD436E">
        <w:rPr>
          <w:sz w:val="27"/>
          <w:szCs w:val="27"/>
        </w:rPr>
        <w:t xml:space="preserve"> от 29 декабря </w:t>
      </w:r>
      <w:r w:rsidRPr="00BD436E">
        <w:rPr>
          <w:sz w:val="27"/>
          <w:szCs w:val="27"/>
        </w:rPr>
        <w:t>2004 г</w:t>
      </w:r>
      <w:r w:rsidR="00301120" w:rsidRPr="00BD436E">
        <w:rPr>
          <w:sz w:val="27"/>
          <w:szCs w:val="27"/>
        </w:rPr>
        <w:t>ода</w:t>
      </w:r>
      <w:r w:rsidRPr="00BD436E">
        <w:rPr>
          <w:sz w:val="27"/>
          <w:szCs w:val="27"/>
        </w:rPr>
        <w:t xml:space="preserve"> №190-ФЗ, </w:t>
      </w:r>
      <w:r w:rsidR="00220477" w:rsidRPr="00BD436E">
        <w:rPr>
          <w:sz w:val="27"/>
          <w:szCs w:val="27"/>
        </w:rPr>
        <w:t xml:space="preserve">статьей </w:t>
      </w:r>
      <w:r w:rsidR="00150576" w:rsidRPr="00BD436E">
        <w:rPr>
          <w:sz w:val="27"/>
          <w:szCs w:val="27"/>
        </w:rPr>
        <w:t>11</w:t>
      </w:r>
      <w:r w:rsidR="00220477" w:rsidRPr="00BD436E">
        <w:rPr>
          <w:sz w:val="27"/>
          <w:szCs w:val="27"/>
        </w:rPr>
        <w:t xml:space="preserve"> Правил землепользования и застройки</w:t>
      </w:r>
      <w:r w:rsidR="005B572E">
        <w:rPr>
          <w:sz w:val="27"/>
          <w:szCs w:val="27"/>
        </w:rPr>
        <w:t xml:space="preserve"> городского округа «Город </w:t>
      </w:r>
      <w:r w:rsidR="00003003" w:rsidRPr="00BD436E">
        <w:rPr>
          <w:sz w:val="27"/>
          <w:szCs w:val="27"/>
        </w:rPr>
        <w:t>Йошкар-Ола»</w:t>
      </w:r>
      <w:r w:rsidR="00220477" w:rsidRPr="00BD436E">
        <w:rPr>
          <w:sz w:val="27"/>
          <w:szCs w:val="27"/>
        </w:rPr>
        <w:t>, утвержденных решением Собра</w:t>
      </w:r>
      <w:r w:rsidR="005B572E">
        <w:rPr>
          <w:sz w:val="27"/>
          <w:szCs w:val="27"/>
        </w:rPr>
        <w:t xml:space="preserve">ния депутатов городского округа «Город Йошкар-Ола» </w:t>
      </w:r>
      <w:r w:rsidR="00301120" w:rsidRPr="00BD436E">
        <w:rPr>
          <w:sz w:val="27"/>
          <w:szCs w:val="27"/>
        </w:rPr>
        <w:t>от 24 декабря 2009 года</w:t>
      </w:r>
      <w:r w:rsidR="00220477" w:rsidRPr="00BD436E">
        <w:rPr>
          <w:sz w:val="27"/>
          <w:szCs w:val="27"/>
        </w:rPr>
        <w:t xml:space="preserve"> № 30-</w:t>
      </w:r>
      <w:r w:rsidR="00220477" w:rsidRPr="00BD436E">
        <w:rPr>
          <w:sz w:val="27"/>
          <w:szCs w:val="27"/>
          <w:lang w:val="en-US"/>
        </w:rPr>
        <w:t>V</w:t>
      </w:r>
      <w:r w:rsidR="00220477" w:rsidRPr="00BD436E">
        <w:rPr>
          <w:sz w:val="27"/>
          <w:szCs w:val="27"/>
        </w:rPr>
        <w:t xml:space="preserve">, </w:t>
      </w:r>
      <w:r w:rsidRPr="00BD436E">
        <w:rPr>
          <w:sz w:val="27"/>
          <w:szCs w:val="27"/>
        </w:rPr>
        <w:t>с учетом результатов публичных слушаний, проведенных</w:t>
      </w:r>
      <w:r w:rsidR="00842D90" w:rsidRPr="00BD436E">
        <w:rPr>
          <w:sz w:val="27"/>
          <w:szCs w:val="27"/>
        </w:rPr>
        <w:t xml:space="preserve"> </w:t>
      </w:r>
      <w:r w:rsidR="0064581B" w:rsidRPr="00BD436E">
        <w:rPr>
          <w:sz w:val="27"/>
          <w:szCs w:val="27"/>
        </w:rPr>
        <w:t>«</w:t>
      </w:r>
      <w:r w:rsidR="005421F2" w:rsidRPr="00BD436E">
        <w:rPr>
          <w:sz w:val="27"/>
          <w:szCs w:val="27"/>
        </w:rPr>
        <w:t>__</w:t>
      </w:r>
      <w:r w:rsidR="0064581B" w:rsidRPr="00BD436E">
        <w:rPr>
          <w:sz w:val="27"/>
          <w:szCs w:val="27"/>
        </w:rPr>
        <w:t>»_</w:t>
      </w:r>
      <w:r w:rsidR="008A481B" w:rsidRPr="00BD436E">
        <w:rPr>
          <w:sz w:val="27"/>
          <w:szCs w:val="27"/>
        </w:rPr>
        <w:t>____</w:t>
      </w:r>
      <w:r w:rsidR="00392B4C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20</w:t>
      </w:r>
      <w:r w:rsidR="00220477" w:rsidRPr="00BD436E">
        <w:rPr>
          <w:sz w:val="27"/>
          <w:szCs w:val="27"/>
        </w:rPr>
        <w:t>1</w:t>
      </w:r>
      <w:r w:rsidR="00D1190B" w:rsidRPr="00BD436E">
        <w:rPr>
          <w:sz w:val="27"/>
          <w:szCs w:val="27"/>
        </w:rPr>
        <w:t>6</w:t>
      </w:r>
      <w:r w:rsidR="00CF647A" w:rsidRPr="00BD436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BD436E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BD436E">
        <w:rPr>
          <w:sz w:val="27"/>
          <w:szCs w:val="27"/>
        </w:rPr>
        <w:t xml:space="preserve"> объекта капитального строительства</w:t>
      </w:r>
      <w:r w:rsidRPr="00BD436E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BD436E">
        <w:rPr>
          <w:sz w:val="27"/>
          <w:szCs w:val="27"/>
        </w:rPr>
        <w:t>ского округа «Город Йошкар-Ола»</w:t>
      </w:r>
      <w:r w:rsidRPr="00BD436E">
        <w:rPr>
          <w:sz w:val="27"/>
          <w:szCs w:val="27"/>
        </w:rPr>
        <w:t xml:space="preserve"> </w:t>
      </w:r>
      <w:r w:rsidR="005B572E">
        <w:rPr>
          <w:sz w:val="27"/>
          <w:szCs w:val="27"/>
        </w:rPr>
        <w:t xml:space="preserve"> </w:t>
      </w:r>
      <w:r w:rsidRPr="00BD436E">
        <w:rPr>
          <w:sz w:val="27"/>
          <w:szCs w:val="27"/>
        </w:rPr>
        <w:t>п о с т а н о в л я ю:</w:t>
      </w:r>
    </w:p>
    <w:p w:rsidR="0067287C" w:rsidRPr="00BD436E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BD436E">
        <w:rPr>
          <w:sz w:val="27"/>
          <w:szCs w:val="27"/>
        </w:rPr>
        <w:t xml:space="preserve"> </w:t>
      </w:r>
      <w:r w:rsidR="00685A6C" w:rsidRPr="00BD436E">
        <w:rPr>
          <w:sz w:val="27"/>
          <w:szCs w:val="27"/>
        </w:rPr>
        <w:t xml:space="preserve">при </w:t>
      </w:r>
      <w:r w:rsidR="00C53BE1">
        <w:rPr>
          <w:sz w:val="27"/>
          <w:szCs w:val="27"/>
        </w:rPr>
        <w:t>реконструкции</w:t>
      </w:r>
      <w:r w:rsidR="001A4377">
        <w:rPr>
          <w:sz w:val="27"/>
          <w:szCs w:val="27"/>
        </w:rPr>
        <w:t xml:space="preserve"> </w:t>
      </w:r>
      <w:r w:rsidR="006E75C1">
        <w:rPr>
          <w:sz w:val="27"/>
          <w:szCs w:val="27"/>
        </w:rPr>
        <w:t>многоквартирного жилого дома</w:t>
      </w:r>
      <w:r w:rsidR="00C53BE1">
        <w:rPr>
          <w:sz w:val="27"/>
          <w:szCs w:val="27"/>
        </w:rPr>
        <w:t>, заключающейся в возведении мансардного этажа,</w:t>
      </w:r>
      <w:r w:rsidR="001A4377">
        <w:rPr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на земельном участ</w:t>
      </w:r>
      <w:r w:rsidR="00D1190B" w:rsidRPr="00BD436E">
        <w:rPr>
          <w:sz w:val="27"/>
          <w:szCs w:val="27"/>
        </w:rPr>
        <w:t>ке с к</w:t>
      </w:r>
      <w:r w:rsidR="00DE53F7" w:rsidRPr="00BD436E">
        <w:rPr>
          <w:sz w:val="27"/>
          <w:szCs w:val="27"/>
        </w:rPr>
        <w:t>адастровым номер</w:t>
      </w:r>
      <w:r w:rsidR="00906C9E" w:rsidRPr="00BD436E">
        <w:rPr>
          <w:sz w:val="27"/>
          <w:szCs w:val="27"/>
        </w:rPr>
        <w:t xml:space="preserve">ом </w:t>
      </w:r>
      <w:r w:rsidR="00A92BA6" w:rsidRPr="00BD436E">
        <w:rPr>
          <w:sz w:val="27"/>
          <w:szCs w:val="27"/>
        </w:rPr>
        <w:t>12:05:</w:t>
      </w:r>
      <w:r w:rsidR="00C53BE1">
        <w:rPr>
          <w:sz w:val="27"/>
          <w:szCs w:val="27"/>
        </w:rPr>
        <w:t>0303016:45</w:t>
      </w:r>
      <w:r w:rsidR="0067287C" w:rsidRPr="00BD436E">
        <w:rPr>
          <w:sz w:val="27"/>
          <w:szCs w:val="27"/>
        </w:rPr>
        <w:t xml:space="preserve">, общей площадью </w:t>
      </w:r>
      <w:r w:rsidR="006E75C1">
        <w:rPr>
          <w:sz w:val="27"/>
          <w:szCs w:val="27"/>
        </w:rPr>
        <w:t>3</w:t>
      </w:r>
      <w:r w:rsidR="00C53BE1">
        <w:rPr>
          <w:sz w:val="27"/>
          <w:szCs w:val="27"/>
        </w:rPr>
        <w:t>007</w:t>
      </w:r>
      <w:r w:rsidR="0067287C" w:rsidRPr="00BD436E">
        <w:rPr>
          <w:b/>
          <w:bCs/>
          <w:sz w:val="27"/>
          <w:szCs w:val="27"/>
        </w:rPr>
        <w:t xml:space="preserve"> </w:t>
      </w:r>
      <w:r w:rsidR="0067287C" w:rsidRPr="00BD436E">
        <w:rPr>
          <w:sz w:val="27"/>
          <w:szCs w:val="27"/>
        </w:rPr>
        <w:t>кв.м, расположенном по адресу: Рес</w:t>
      </w:r>
      <w:r w:rsidR="00731300" w:rsidRPr="00BD436E">
        <w:rPr>
          <w:sz w:val="27"/>
          <w:szCs w:val="27"/>
        </w:rPr>
        <w:t>публика Марий Эл, г.Йошкар-Ола,</w:t>
      </w:r>
      <w:r w:rsidR="001A4377">
        <w:rPr>
          <w:sz w:val="27"/>
          <w:szCs w:val="27"/>
        </w:rPr>
        <w:t xml:space="preserve"> </w:t>
      </w:r>
      <w:r w:rsidR="006E75C1">
        <w:rPr>
          <w:sz w:val="27"/>
          <w:szCs w:val="27"/>
        </w:rPr>
        <w:t>ул.</w:t>
      </w:r>
      <w:r w:rsidR="00C53BE1">
        <w:rPr>
          <w:sz w:val="27"/>
          <w:szCs w:val="27"/>
        </w:rPr>
        <w:t>Советск</w:t>
      </w:r>
      <w:r w:rsidR="006E75C1">
        <w:rPr>
          <w:sz w:val="27"/>
          <w:szCs w:val="27"/>
        </w:rPr>
        <w:t>ая</w:t>
      </w:r>
      <w:r w:rsidR="00D1190B" w:rsidRPr="00BD436E">
        <w:rPr>
          <w:sz w:val="27"/>
          <w:szCs w:val="27"/>
        </w:rPr>
        <w:t xml:space="preserve">, </w:t>
      </w:r>
      <w:r w:rsidR="00C53BE1">
        <w:rPr>
          <w:sz w:val="27"/>
          <w:szCs w:val="27"/>
        </w:rPr>
        <w:t xml:space="preserve">д.181, </w:t>
      </w:r>
      <w:r w:rsidR="0067287C" w:rsidRPr="00BD436E">
        <w:rPr>
          <w:sz w:val="27"/>
          <w:szCs w:val="27"/>
        </w:rPr>
        <w:t xml:space="preserve">с </w:t>
      </w:r>
      <w:r w:rsidR="00A92BA6" w:rsidRPr="00BD436E">
        <w:rPr>
          <w:sz w:val="27"/>
          <w:szCs w:val="27"/>
        </w:rPr>
        <w:t xml:space="preserve">уменьшением </w:t>
      </w:r>
      <w:r w:rsidR="008A6A3A" w:rsidRPr="008A6A3A">
        <w:rPr>
          <w:sz w:val="27"/>
          <w:szCs w:val="27"/>
        </w:rPr>
        <w:t xml:space="preserve">минимального отступа от красной линии ул.Советская с 5 до </w:t>
      </w:r>
      <w:r w:rsidR="005B572E">
        <w:rPr>
          <w:sz w:val="27"/>
          <w:szCs w:val="27"/>
        </w:rPr>
        <w:t>1</w:t>
      </w:r>
      <w:r w:rsidR="008A6A3A" w:rsidRPr="008A6A3A">
        <w:rPr>
          <w:sz w:val="27"/>
          <w:szCs w:val="27"/>
        </w:rPr>
        <w:t xml:space="preserve">,5 м, </w:t>
      </w:r>
      <w:r w:rsidR="00D84BB9">
        <w:rPr>
          <w:sz w:val="27"/>
          <w:szCs w:val="27"/>
        </w:rPr>
        <w:t xml:space="preserve">от </w:t>
      </w:r>
      <w:r w:rsidR="005B572E">
        <w:rPr>
          <w:sz w:val="27"/>
          <w:szCs w:val="27"/>
        </w:rPr>
        <w:t xml:space="preserve">красной линии </w:t>
      </w:r>
      <w:r w:rsidR="008A6A3A" w:rsidRPr="008A6A3A">
        <w:rPr>
          <w:sz w:val="27"/>
          <w:szCs w:val="27"/>
        </w:rPr>
        <w:t>ул</w:t>
      </w:r>
      <w:r w:rsidR="00E4097C">
        <w:rPr>
          <w:sz w:val="27"/>
          <w:szCs w:val="27"/>
        </w:rPr>
        <w:t>.</w:t>
      </w:r>
      <w:r w:rsidR="008A6A3A" w:rsidRPr="008A6A3A">
        <w:rPr>
          <w:sz w:val="27"/>
          <w:szCs w:val="27"/>
        </w:rPr>
        <w:t>Панфилова с 5 до 0 м, от границ земельного участка со всех сторон с 3 до 0 м, увеличение</w:t>
      </w:r>
      <w:r w:rsidR="005B572E">
        <w:rPr>
          <w:sz w:val="27"/>
          <w:szCs w:val="27"/>
        </w:rPr>
        <w:t>м</w:t>
      </w:r>
      <w:r w:rsidR="008A6A3A" w:rsidRPr="008A6A3A">
        <w:rPr>
          <w:sz w:val="27"/>
          <w:szCs w:val="27"/>
        </w:rPr>
        <w:t xml:space="preserve"> максимального процента застройки с 50 до 100% уменьшение</w:t>
      </w:r>
      <w:r w:rsidR="005B572E">
        <w:rPr>
          <w:sz w:val="27"/>
          <w:szCs w:val="27"/>
        </w:rPr>
        <w:t>м</w:t>
      </w:r>
      <w:r w:rsidR="008A6A3A" w:rsidRPr="008A6A3A">
        <w:rPr>
          <w:sz w:val="27"/>
          <w:szCs w:val="27"/>
        </w:rPr>
        <w:t xml:space="preserve"> минимального процента озеленения с 5 до 0 %</w:t>
      </w:r>
      <w:r w:rsidR="008A6A3A">
        <w:rPr>
          <w:sz w:val="27"/>
          <w:szCs w:val="27"/>
        </w:rPr>
        <w:t>.</w:t>
      </w:r>
    </w:p>
    <w:p w:rsidR="005E519C" w:rsidRPr="00BD436E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BD436E">
        <w:rPr>
          <w:sz w:val="27"/>
          <w:szCs w:val="27"/>
        </w:rPr>
        <w:t xml:space="preserve">разместить </w:t>
      </w:r>
      <w:r w:rsidRPr="00BD436E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Город Йошкар-Ола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в сети </w:t>
      </w:r>
      <w:r w:rsidR="0026547B" w:rsidRPr="00BD436E">
        <w:rPr>
          <w:sz w:val="27"/>
          <w:szCs w:val="27"/>
        </w:rPr>
        <w:t>«</w:t>
      </w:r>
      <w:r w:rsidRPr="00BD436E">
        <w:rPr>
          <w:sz w:val="27"/>
          <w:szCs w:val="27"/>
        </w:rPr>
        <w:t>Интернет</w:t>
      </w:r>
      <w:r w:rsidR="0026547B" w:rsidRPr="00BD436E">
        <w:rPr>
          <w:sz w:val="27"/>
          <w:szCs w:val="27"/>
        </w:rPr>
        <w:t>»</w:t>
      </w:r>
      <w:r w:rsidRPr="00BD436E">
        <w:rPr>
          <w:sz w:val="27"/>
          <w:szCs w:val="27"/>
        </w:rPr>
        <w:t xml:space="preserve"> – </w:t>
      </w:r>
      <w:hyperlink r:id="rId6" w:history="1">
        <w:r w:rsidRPr="00BD436E">
          <w:rPr>
            <w:rStyle w:val="a5"/>
            <w:sz w:val="27"/>
            <w:szCs w:val="27"/>
            <w:lang w:val="en-US"/>
          </w:rPr>
          <w:t>www</w:t>
        </w:r>
        <w:r w:rsidRPr="00BD436E">
          <w:rPr>
            <w:rStyle w:val="a5"/>
            <w:sz w:val="27"/>
            <w:szCs w:val="27"/>
          </w:rPr>
          <w:t>.</w:t>
        </w:r>
        <w:r w:rsidRPr="00BD436E">
          <w:rPr>
            <w:rStyle w:val="a5"/>
            <w:sz w:val="27"/>
            <w:szCs w:val="27"/>
            <w:lang w:val="en-US"/>
          </w:rPr>
          <w:t>i</w:t>
        </w:r>
        <w:r w:rsidRPr="00BD436E">
          <w:rPr>
            <w:rStyle w:val="a5"/>
            <w:sz w:val="27"/>
            <w:szCs w:val="27"/>
          </w:rPr>
          <w:t>-</w:t>
        </w:r>
        <w:r w:rsidRPr="00BD436E">
          <w:rPr>
            <w:rStyle w:val="a5"/>
            <w:sz w:val="27"/>
            <w:szCs w:val="27"/>
            <w:lang w:val="en-US"/>
          </w:rPr>
          <w:t>ola</w:t>
        </w:r>
        <w:r w:rsidRPr="00BD436E">
          <w:rPr>
            <w:rStyle w:val="a5"/>
            <w:sz w:val="27"/>
            <w:szCs w:val="27"/>
          </w:rPr>
          <w:t>.</w:t>
        </w:r>
        <w:r w:rsidRPr="00BD436E">
          <w:rPr>
            <w:rStyle w:val="a5"/>
            <w:sz w:val="27"/>
            <w:szCs w:val="27"/>
            <w:lang w:val="en-US"/>
          </w:rPr>
          <w:t>ru</w:t>
        </w:r>
      </w:hyperlink>
      <w:r w:rsidRPr="00BD436E">
        <w:rPr>
          <w:sz w:val="27"/>
          <w:szCs w:val="27"/>
        </w:rPr>
        <w:t>.</w:t>
      </w:r>
    </w:p>
    <w:p w:rsidR="00395021" w:rsidRPr="00BD436E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r w:rsidRPr="00BD436E">
        <w:rPr>
          <w:sz w:val="27"/>
          <w:szCs w:val="27"/>
        </w:rPr>
        <w:t>Контроль за исполнением настоящего постановления возложить на заместителя мэра города Йошкар-О</w:t>
      </w:r>
      <w:r w:rsidR="00395021" w:rsidRPr="00BD436E">
        <w:rPr>
          <w:sz w:val="27"/>
          <w:szCs w:val="27"/>
        </w:rPr>
        <w:t>лы, начальника управления архитектуры и градостроительства</w:t>
      </w:r>
      <w:r w:rsidRPr="00BD436E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BD436E">
        <w:rPr>
          <w:sz w:val="27"/>
          <w:szCs w:val="27"/>
        </w:rPr>
        <w:t>Михайлова А.Н</w:t>
      </w:r>
      <w:r w:rsidR="00AE3726" w:rsidRPr="00BD436E">
        <w:rPr>
          <w:sz w:val="27"/>
          <w:szCs w:val="27"/>
        </w:rPr>
        <w:t>.</w:t>
      </w:r>
    </w:p>
    <w:p w:rsidR="00866F68" w:rsidRPr="00BD436E" w:rsidRDefault="00866F68" w:rsidP="00866F68">
      <w:pPr>
        <w:pStyle w:val="5"/>
        <w:ind w:left="0" w:firstLine="0"/>
        <w:rPr>
          <w:sz w:val="27"/>
          <w:szCs w:val="27"/>
        </w:rPr>
      </w:pPr>
    </w:p>
    <w:p w:rsidR="00547190" w:rsidRPr="00BD436E" w:rsidRDefault="00547190" w:rsidP="00547190">
      <w:pPr>
        <w:rPr>
          <w:sz w:val="27"/>
          <w:szCs w:val="27"/>
        </w:rPr>
      </w:pPr>
    </w:p>
    <w:p w:rsidR="00345918" w:rsidRPr="00BD436E" w:rsidRDefault="005A5236" w:rsidP="00866F68">
      <w:pPr>
        <w:pStyle w:val="5"/>
        <w:ind w:left="0" w:firstLine="0"/>
        <w:rPr>
          <w:sz w:val="27"/>
          <w:szCs w:val="27"/>
        </w:rPr>
      </w:pPr>
      <w:r w:rsidRPr="00BD436E">
        <w:rPr>
          <w:sz w:val="27"/>
          <w:szCs w:val="27"/>
        </w:rPr>
        <w:t>Мэр</w:t>
      </w:r>
      <w:r w:rsidR="00395021" w:rsidRPr="00BD436E">
        <w:rPr>
          <w:sz w:val="27"/>
          <w:szCs w:val="27"/>
        </w:rPr>
        <w:t xml:space="preserve"> города Йошкар-Олы   </w:t>
      </w:r>
      <w:r w:rsidR="007E03C8" w:rsidRPr="00BD436E">
        <w:rPr>
          <w:sz w:val="27"/>
          <w:szCs w:val="27"/>
        </w:rPr>
        <w:t xml:space="preserve">    </w:t>
      </w:r>
      <w:r w:rsidR="00AE3726" w:rsidRPr="00BD436E">
        <w:rPr>
          <w:sz w:val="27"/>
          <w:szCs w:val="27"/>
        </w:rPr>
        <w:t xml:space="preserve">                           </w:t>
      </w:r>
      <w:r w:rsidR="007E03C8" w:rsidRPr="00BD436E">
        <w:rPr>
          <w:sz w:val="27"/>
          <w:szCs w:val="27"/>
        </w:rPr>
        <w:t xml:space="preserve"> </w:t>
      </w:r>
      <w:r w:rsidR="007E03C8" w:rsidRPr="00BD436E">
        <w:rPr>
          <w:sz w:val="27"/>
          <w:szCs w:val="27"/>
        </w:rPr>
        <w:tab/>
      </w:r>
      <w:r w:rsidR="00395021" w:rsidRPr="00BD436E">
        <w:rPr>
          <w:sz w:val="27"/>
          <w:szCs w:val="27"/>
        </w:rPr>
        <w:t xml:space="preserve">          </w:t>
      </w:r>
      <w:r w:rsidR="00866F68" w:rsidRPr="00BD436E">
        <w:rPr>
          <w:sz w:val="27"/>
          <w:szCs w:val="27"/>
        </w:rPr>
        <w:t xml:space="preserve">                     </w:t>
      </w:r>
      <w:r w:rsidR="00E4097C">
        <w:rPr>
          <w:sz w:val="27"/>
          <w:szCs w:val="27"/>
        </w:rPr>
        <w:t xml:space="preserve">  </w:t>
      </w:r>
      <w:r w:rsidR="00866F68" w:rsidRPr="00BD436E">
        <w:rPr>
          <w:sz w:val="27"/>
          <w:szCs w:val="27"/>
        </w:rPr>
        <w:t xml:space="preserve"> </w:t>
      </w:r>
      <w:r w:rsidR="00395021" w:rsidRPr="00BD436E">
        <w:rPr>
          <w:sz w:val="27"/>
          <w:szCs w:val="27"/>
        </w:rPr>
        <w:t>Е.Маслов</w:t>
      </w:r>
    </w:p>
    <w:sectPr w:rsidR="00345918" w:rsidRPr="00BD436E" w:rsidSect="00866F68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66C1"/>
    <w:rsid w:val="001115FB"/>
    <w:rsid w:val="00113B4A"/>
    <w:rsid w:val="00131741"/>
    <w:rsid w:val="00140911"/>
    <w:rsid w:val="00150576"/>
    <w:rsid w:val="00155A70"/>
    <w:rsid w:val="0015642E"/>
    <w:rsid w:val="00156DA5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069C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968A6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42A"/>
    <w:rsid w:val="004E1B85"/>
    <w:rsid w:val="004F11F0"/>
    <w:rsid w:val="0050623F"/>
    <w:rsid w:val="0051053C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572E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21B42"/>
    <w:rsid w:val="00632C74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95DE8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97416"/>
    <w:rsid w:val="008A481B"/>
    <w:rsid w:val="008A4BB6"/>
    <w:rsid w:val="008A5F7A"/>
    <w:rsid w:val="008A62DD"/>
    <w:rsid w:val="008A6A3A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900375"/>
    <w:rsid w:val="0090081E"/>
    <w:rsid w:val="0090149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8470C"/>
    <w:rsid w:val="00993825"/>
    <w:rsid w:val="009A04D1"/>
    <w:rsid w:val="009A5CF6"/>
    <w:rsid w:val="009B0DC7"/>
    <w:rsid w:val="009B2E5B"/>
    <w:rsid w:val="009C54C1"/>
    <w:rsid w:val="009E6B9E"/>
    <w:rsid w:val="009F0A03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E5C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C0566"/>
    <w:rsid w:val="00BC0A8C"/>
    <w:rsid w:val="00BC5537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3BE1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84BB9"/>
    <w:rsid w:val="00DA74D5"/>
    <w:rsid w:val="00DB010A"/>
    <w:rsid w:val="00DB372F"/>
    <w:rsid w:val="00DD0FF8"/>
    <w:rsid w:val="00DD63D4"/>
    <w:rsid w:val="00DE53F7"/>
    <w:rsid w:val="00DF1619"/>
    <w:rsid w:val="00DF2D53"/>
    <w:rsid w:val="00DF418E"/>
    <w:rsid w:val="00E1545B"/>
    <w:rsid w:val="00E23E5B"/>
    <w:rsid w:val="00E37C0E"/>
    <w:rsid w:val="00E4097C"/>
    <w:rsid w:val="00E412E2"/>
    <w:rsid w:val="00E415C5"/>
    <w:rsid w:val="00E4561E"/>
    <w:rsid w:val="00E521BA"/>
    <w:rsid w:val="00E526C3"/>
    <w:rsid w:val="00E549AF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D7B14"/>
    <w:rsid w:val="00EE6ECF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EDDB9-DB63-4962-B8AD-9E8D082FD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2179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nelli</cp:lastModifiedBy>
  <cp:revision>35</cp:revision>
  <cp:lastPrinted>2016-04-21T06:40:00Z</cp:lastPrinted>
  <dcterms:created xsi:type="dcterms:W3CDTF">2015-12-18T08:12:00Z</dcterms:created>
  <dcterms:modified xsi:type="dcterms:W3CDTF">2016-04-25T10:41:00Z</dcterms:modified>
</cp:coreProperties>
</file>